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4C5D2F4C" wp14:editId="2DEC6594">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622E12">
                <w:pPr>
                  <w:pStyle w:val="NoSpacing"/>
                  <w:rPr>
                    <w:smallCaps/>
                    <w:color w:val="000000" w:themeColor="text1"/>
                    <w:sz w:val="64"/>
                    <w:szCs w:val="40"/>
                  </w:rPr>
                </w:pPr>
                <w:r>
                  <w:rPr>
                    <w:smallCaps/>
                    <w:noProof/>
                    <w:color w:val="000000" w:themeColor="text1"/>
                    <w:sz w:val="64"/>
                    <w:szCs w:val="48"/>
                  </w:rPr>
                  <w:drawing>
                    <wp:inline distT="0" distB="0" distL="0" distR="0">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122BF0">
                      <w:rPr>
                        <w:smallCaps/>
                        <w:color w:val="000000" w:themeColor="text1"/>
                        <w:sz w:val="64"/>
                        <w:szCs w:val="48"/>
                      </w:rPr>
                      <w:t xml:space="preserve"> </w:t>
                    </w:r>
                    <w:r w:rsidR="00622E12">
                      <w:rPr>
                        <w:smallCaps/>
                        <w:color w:val="000000" w:themeColor="text1"/>
                        <w:sz w:val="64"/>
                        <w:szCs w:val="48"/>
                      </w:rPr>
                      <w:t xml:space="preserve">  </w:t>
                    </w:r>
                    <w:r w:rsidR="00122BF0">
                      <w:rPr>
                        <w:smallCaps/>
                        <w:color w:val="000000" w:themeColor="text1"/>
                        <w:sz w:val="64"/>
                        <w:szCs w:val="48"/>
                      </w:rPr>
                      <w:t>0</w:t>
                    </w:r>
                    <w:r w:rsidR="00133413">
                      <w:rPr>
                        <w:smallCaps/>
                        <w:color w:val="000000" w:themeColor="text1"/>
                        <w:sz w:val="64"/>
                        <w:szCs w:val="48"/>
                      </w:rPr>
                      <w:t>.1</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952AC5"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bookmarkStart w:id="0" w:name="_GoBack"/>
      <w:bookmarkEnd w:id="0"/>
    </w:p>
    <w:p w:rsidR="00734EB4" w:rsidRPr="00734EB4" w:rsidRDefault="00734EB4" w:rsidP="00734EB4">
      <w:pPr>
        <w:jc w:val="right"/>
        <w:rPr>
          <w:color w:val="595959" w:themeColor="text1" w:themeTint="A6"/>
          <w:sz w:val="28"/>
        </w:rPr>
      </w:pPr>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666EE4" w:rsidP="00734EB4">
      <w:pPr>
        <w:pStyle w:val="Footer"/>
        <w:jc w:val="right"/>
        <w:rPr>
          <w:i/>
          <w:color w:val="000000" w:themeColor="text1"/>
        </w:rPr>
      </w:pPr>
      <w:r>
        <w:rPr>
          <w:i/>
          <w:color w:val="595959" w:themeColor="text1" w:themeTint="A6"/>
          <w:sz w:val="26"/>
        </w:rPr>
        <w:t>May</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1" w:name="_Toc482199789"/>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1"/>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0D1A62"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hyperlink w:anchor="_Toc482199789" w:history="1">
        <w:r w:rsidR="000D1A62" w:rsidRPr="00556900">
          <w:rPr>
            <w:rStyle w:val="Hyperlink"/>
            <w:noProof/>
          </w:rPr>
          <w:t>TMM User Guide</w:t>
        </w:r>
        <w:r w:rsidR="000D1A62">
          <w:rPr>
            <w:noProof/>
            <w:webHidden/>
          </w:rPr>
          <w:tab/>
        </w:r>
        <w:r w:rsidR="000D1A62">
          <w:rPr>
            <w:noProof/>
            <w:webHidden/>
          </w:rPr>
          <w:fldChar w:fldCharType="begin"/>
        </w:r>
        <w:r w:rsidR="000D1A62">
          <w:rPr>
            <w:noProof/>
            <w:webHidden/>
          </w:rPr>
          <w:instrText xml:space="preserve"> PAGEREF _Toc482199789 \h </w:instrText>
        </w:r>
        <w:r w:rsidR="000D1A62">
          <w:rPr>
            <w:noProof/>
            <w:webHidden/>
          </w:rPr>
        </w:r>
        <w:r w:rsidR="000D1A62">
          <w:rPr>
            <w:noProof/>
            <w:webHidden/>
          </w:rPr>
          <w:fldChar w:fldCharType="separate"/>
        </w:r>
        <w:r w:rsidR="000D1A62">
          <w:rPr>
            <w:noProof/>
            <w:webHidden/>
          </w:rPr>
          <w:t>1</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0" w:history="1">
        <w:r w:rsidR="000D1A62" w:rsidRPr="00556900">
          <w:rPr>
            <w:rStyle w:val="Hyperlink"/>
            <w:noProof/>
          </w:rPr>
          <w:t>Introduction</w:t>
        </w:r>
        <w:r w:rsidR="000D1A62">
          <w:rPr>
            <w:noProof/>
            <w:webHidden/>
          </w:rPr>
          <w:tab/>
        </w:r>
        <w:r w:rsidR="000D1A62">
          <w:rPr>
            <w:noProof/>
            <w:webHidden/>
          </w:rPr>
          <w:fldChar w:fldCharType="begin"/>
        </w:r>
        <w:r w:rsidR="000D1A62">
          <w:rPr>
            <w:noProof/>
            <w:webHidden/>
          </w:rPr>
          <w:instrText xml:space="preserve"> PAGEREF _Toc482199790 \h </w:instrText>
        </w:r>
        <w:r w:rsidR="000D1A62">
          <w:rPr>
            <w:noProof/>
            <w:webHidden/>
          </w:rPr>
        </w:r>
        <w:r w:rsidR="000D1A62">
          <w:rPr>
            <w:noProof/>
            <w:webHidden/>
          </w:rPr>
          <w:fldChar w:fldCharType="separate"/>
        </w:r>
        <w:r w:rsidR="000D1A62">
          <w:rPr>
            <w:noProof/>
            <w:webHidden/>
          </w:rPr>
          <w:t>2</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1" w:history="1">
        <w:r w:rsidR="000D1A62" w:rsidRPr="00556900">
          <w:rPr>
            <w:rStyle w:val="Hyperlink"/>
            <w:noProof/>
          </w:rPr>
          <w:t>Development</w:t>
        </w:r>
        <w:r w:rsidR="000D1A62">
          <w:rPr>
            <w:noProof/>
            <w:webHidden/>
          </w:rPr>
          <w:tab/>
        </w:r>
        <w:r w:rsidR="000D1A62">
          <w:rPr>
            <w:noProof/>
            <w:webHidden/>
          </w:rPr>
          <w:fldChar w:fldCharType="begin"/>
        </w:r>
        <w:r w:rsidR="000D1A62">
          <w:rPr>
            <w:noProof/>
            <w:webHidden/>
          </w:rPr>
          <w:instrText xml:space="preserve"> PAGEREF _Toc482199791 \h </w:instrText>
        </w:r>
        <w:r w:rsidR="000D1A62">
          <w:rPr>
            <w:noProof/>
            <w:webHidden/>
          </w:rPr>
        </w:r>
        <w:r w:rsidR="000D1A62">
          <w:rPr>
            <w:noProof/>
            <w:webHidden/>
          </w:rPr>
          <w:fldChar w:fldCharType="separate"/>
        </w:r>
        <w:r w:rsidR="000D1A62">
          <w:rPr>
            <w:noProof/>
            <w:webHidden/>
          </w:rPr>
          <w:t>2</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2" w:history="1">
        <w:r w:rsidR="000D1A62" w:rsidRPr="00556900">
          <w:rPr>
            <w:rStyle w:val="Hyperlink"/>
            <w:noProof/>
          </w:rPr>
          <w:t>Citation</w:t>
        </w:r>
        <w:r w:rsidR="000D1A62">
          <w:rPr>
            <w:noProof/>
            <w:webHidden/>
          </w:rPr>
          <w:tab/>
        </w:r>
        <w:r w:rsidR="000D1A62">
          <w:rPr>
            <w:noProof/>
            <w:webHidden/>
          </w:rPr>
          <w:fldChar w:fldCharType="begin"/>
        </w:r>
        <w:r w:rsidR="000D1A62">
          <w:rPr>
            <w:noProof/>
            <w:webHidden/>
          </w:rPr>
          <w:instrText xml:space="preserve"> PAGEREF _Toc482199792 \h </w:instrText>
        </w:r>
        <w:r w:rsidR="000D1A62">
          <w:rPr>
            <w:noProof/>
            <w:webHidden/>
          </w:rPr>
        </w:r>
        <w:r w:rsidR="000D1A62">
          <w:rPr>
            <w:noProof/>
            <w:webHidden/>
          </w:rPr>
          <w:fldChar w:fldCharType="separate"/>
        </w:r>
        <w:r w:rsidR="000D1A62">
          <w:rPr>
            <w:noProof/>
            <w:webHidden/>
          </w:rPr>
          <w:t>2</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3" w:history="1">
        <w:r w:rsidR="000D1A62" w:rsidRPr="00556900">
          <w:rPr>
            <w:rStyle w:val="Hyperlink"/>
            <w:noProof/>
          </w:rPr>
          <w:t>License</w:t>
        </w:r>
        <w:r w:rsidR="000D1A62">
          <w:rPr>
            <w:noProof/>
            <w:webHidden/>
          </w:rPr>
          <w:tab/>
        </w:r>
        <w:r w:rsidR="000D1A62">
          <w:rPr>
            <w:noProof/>
            <w:webHidden/>
          </w:rPr>
          <w:fldChar w:fldCharType="begin"/>
        </w:r>
        <w:r w:rsidR="000D1A62">
          <w:rPr>
            <w:noProof/>
            <w:webHidden/>
          </w:rPr>
          <w:instrText xml:space="preserve"> PAGEREF _Toc482199793 \h </w:instrText>
        </w:r>
        <w:r w:rsidR="000D1A62">
          <w:rPr>
            <w:noProof/>
            <w:webHidden/>
          </w:rPr>
        </w:r>
        <w:r w:rsidR="000D1A62">
          <w:rPr>
            <w:noProof/>
            <w:webHidden/>
          </w:rPr>
          <w:fldChar w:fldCharType="separate"/>
        </w:r>
        <w:r w:rsidR="000D1A62">
          <w:rPr>
            <w:noProof/>
            <w:webHidden/>
          </w:rPr>
          <w:t>2</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4" w:history="1">
        <w:r w:rsidR="000D1A62" w:rsidRPr="00556900">
          <w:rPr>
            <w:rStyle w:val="Hyperlink"/>
            <w:noProof/>
          </w:rPr>
          <w:t>Release history</w:t>
        </w:r>
        <w:r w:rsidR="000D1A62">
          <w:rPr>
            <w:noProof/>
            <w:webHidden/>
          </w:rPr>
          <w:tab/>
        </w:r>
        <w:r w:rsidR="000D1A62">
          <w:rPr>
            <w:noProof/>
            <w:webHidden/>
          </w:rPr>
          <w:fldChar w:fldCharType="begin"/>
        </w:r>
        <w:r w:rsidR="000D1A62">
          <w:rPr>
            <w:noProof/>
            <w:webHidden/>
          </w:rPr>
          <w:instrText xml:space="preserve"> PAGEREF _Toc482199794 \h </w:instrText>
        </w:r>
        <w:r w:rsidR="000D1A62">
          <w:rPr>
            <w:noProof/>
            <w:webHidden/>
          </w:rPr>
        </w:r>
        <w:r w:rsidR="000D1A62">
          <w:rPr>
            <w:noProof/>
            <w:webHidden/>
          </w:rPr>
          <w:fldChar w:fldCharType="separate"/>
        </w:r>
        <w:r w:rsidR="000D1A62">
          <w:rPr>
            <w:noProof/>
            <w:webHidden/>
          </w:rPr>
          <w:t>3</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5" w:history="1">
        <w:r w:rsidR="000D1A62" w:rsidRPr="00556900">
          <w:rPr>
            <w:rStyle w:val="Hyperlink"/>
            <w:noProof/>
          </w:rPr>
          <w:t>Installation</w:t>
        </w:r>
        <w:r w:rsidR="000D1A62">
          <w:rPr>
            <w:noProof/>
            <w:webHidden/>
          </w:rPr>
          <w:tab/>
        </w:r>
        <w:r w:rsidR="000D1A62">
          <w:rPr>
            <w:noProof/>
            <w:webHidden/>
          </w:rPr>
          <w:fldChar w:fldCharType="begin"/>
        </w:r>
        <w:r w:rsidR="000D1A62">
          <w:rPr>
            <w:noProof/>
            <w:webHidden/>
          </w:rPr>
          <w:instrText xml:space="preserve"> PAGEREF _Toc482199795 \h </w:instrText>
        </w:r>
        <w:r w:rsidR="000D1A62">
          <w:rPr>
            <w:noProof/>
            <w:webHidden/>
          </w:rPr>
        </w:r>
        <w:r w:rsidR="000D1A62">
          <w:rPr>
            <w:noProof/>
            <w:webHidden/>
          </w:rPr>
          <w:fldChar w:fldCharType="separate"/>
        </w:r>
        <w:r w:rsidR="000D1A62">
          <w:rPr>
            <w:noProof/>
            <w:webHidden/>
          </w:rPr>
          <w:t>4</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796" w:history="1">
        <w:r w:rsidR="000D1A62" w:rsidRPr="00556900">
          <w:rPr>
            <w:rStyle w:val="Hyperlink"/>
            <w:noProof/>
          </w:rPr>
          <w:t>Installing PSFC 1.1.3</w:t>
        </w:r>
        <w:r w:rsidR="000D1A62">
          <w:rPr>
            <w:noProof/>
            <w:webHidden/>
          </w:rPr>
          <w:tab/>
        </w:r>
        <w:r w:rsidR="000D1A62">
          <w:rPr>
            <w:noProof/>
            <w:webHidden/>
          </w:rPr>
          <w:fldChar w:fldCharType="begin"/>
        </w:r>
        <w:r w:rsidR="000D1A62">
          <w:rPr>
            <w:noProof/>
            <w:webHidden/>
          </w:rPr>
          <w:instrText xml:space="preserve"> PAGEREF _Toc482199796 \h </w:instrText>
        </w:r>
        <w:r w:rsidR="000D1A62">
          <w:rPr>
            <w:noProof/>
            <w:webHidden/>
          </w:rPr>
        </w:r>
        <w:r w:rsidR="000D1A62">
          <w:rPr>
            <w:noProof/>
            <w:webHidden/>
          </w:rPr>
          <w:fldChar w:fldCharType="separate"/>
        </w:r>
        <w:r w:rsidR="000D1A62">
          <w:rPr>
            <w:noProof/>
            <w:webHidden/>
          </w:rPr>
          <w:t>4</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797" w:history="1">
        <w:r w:rsidR="000D1A62" w:rsidRPr="00556900">
          <w:rPr>
            <w:rStyle w:val="Hyperlink"/>
            <w:noProof/>
          </w:rPr>
          <w:t>Installing TMM 0.1</w:t>
        </w:r>
        <w:r w:rsidR="000D1A62">
          <w:rPr>
            <w:noProof/>
            <w:webHidden/>
          </w:rPr>
          <w:tab/>
        </w:r>
        <w:r w:rsidR="000D1A62">
          <w:rPr>
            <w:noProof/>
            <w:webHidden/>
          </w:rPr>
          <w:fldChar w:fldCharType="begin"/>
        </w:r>
        <w:r w:rsidR="000D1A62">
          <w:rPr>
            <w:noProof/>
            <w:webHidden/>
          </w:rPr>
          <w:instrText xml:space="preserve"> PAGEREF _Toc482199797 \h </w:instrText>
        </w:r>
        <w:r w:rsidR="000D1A62">
          <w:rPr>
            <w:noProof/>
            <w:webHidden/>
          </w:rPr>
        </w:r>
        <w:r w:rsidR="000D1A62">
          <w:rPr>
            <w:noProof/>
            <w:webHidden/>
          </w:rPr>
          <w:fldChar w:fldCharType="separate"/>
        </w:r>
        <w:r w:rsidR="000D1A62">
          <w:rPr>
            <w:noProof/>
            <w:webHidden/>
          </w:rPr>
          <w:t>4</w:t>
        </w:r>
        <w:r w:rsidR="000D1A62">
          <w:rPr>
            <w:noProof/>
            <w:webHidden/>
          </w:rPr>
          <w:fldChar w:fldCharType="end"/>
        </w:r>
      </w:hyperlink>
    </w:p>
    <w:p w:rsidR="000D1A62" w:rsidRDefault="00952AC5">
      <w:pPr>
        <w:pStyle w:val="TOC1"/>
        <w:tabs>
          <w:tab w:val="right" w:leader="dot" w:pos="9679"/>
        </w:tabs>
        <w:rPr>
          <w:rFonts w:asciiTheme="minorHAnsi" w:eastAsiaTheme="minorEastAsia" w:hAnsiTheme="minorHAnsi" w:cstheme="minorBidi"/>
          <w:noProof/>
        </w:rPr>
      </w:pPr>
      <w:hyperlink w:anchor="_Toc482199798" w:history="1">
        <w:r w:rsidR="000D1A62" w:rsidRPr="00556900">
          <w:rPr>
            <w:rStyle w:val="Hyperlink"/>
            <w:noProof/>
          </w:rPr>
          <w:t>User flow</w:t>
        </w:r>
        <w:r w:rsidR="000D1A62">
          <w:rPr>
            <w:noProof/>
            <w:webHidden/>
          </w:rPr>
          <w:tab/>
        </w:r>
        <w:r w:rsidR="000D1A62">
          <w:rPr>
            <w:noProof/>
            <w:webHidden/>
          </w:rPr>
          <w:fldChar w:fldCharType="begin"/>
        </w:r>
        <w:r w:rsidR="000D1A62">
          <w:rPr>
            <w:noProof/>
            <w:webHidden/>
          </w:rPr>
          <w:instrText xml:space="preserve"> PAGEREF _Toc482199798 \h </w:instrText>
        </w:r>
        <w:r w:rsidR="000D1A62">
          <w:rPr>
            <w:noProof/>
            <w:webHidden/>
          </w:rPr>
        </w:r>
        <w:r w:rsidR="000D1A62">
          <w:rPr>
            <w:noProof/>
            <w:webHidden/>
          </w:rPr>
          <w:fldChar w:fldCharType="separate"/>
        </w:r>
        <w:r w:rsidR="000D1A62">
          <w:rPr>
            <w:noProof/>
            <w:webHidden/>
          </w:rPr>
          <w:t>5</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799" w:history="1">
        <w:r w:rsidR="000D1A62" w:rsidRPr="00556900">
          <w:rPr>
            <w:rStyle w:val="Hyperlink"/>
            <w:noProof/>
          </w:rPr>
          <w:t>Load the network</w:t>
        </w:r>
        <w:r w:rsidR="000D1A62">
          <w:rPr>
            <w:noProof/>
            <w:webHidden/>
          </w:rPr>
          <w:tab/>
        </w:r>
        <w:r w:rsidR="000D1A62">
          <w:rPr>
            <w:noProof/>
            <w:webHidden/>
          </w:rPr>
          <w:fldChar w:fldCharType="begin"/>
        </w:r>
        <w:r w:rsidR="000D1A62">
          <w:rPr>
            <w:noProof/>
            <w:webHidden/>
          </w:rPr>
          <w:instrText xml:space="preserve"> PAGEREF _Toc482199799 \h </w:instrText>
        </w:r>
        <w:r w:rsidR="000D1A62">
          <w:rPr>
            <w:noProof/>
            <w:webHidden/>
          </w:rPr>
        </w:r>
        <w:r w:rsidR="000D1A62">
          <w:rPr>
            <w:noProof/>
            <w:webHidden/>
          </w:rPr>
          <w:fldChar w:fldCharType="separate"/>
        </w:r>
        <w:r w:rsidR="000D1A62">
          <w:rPr>
            <w:noProof/>
            <w:webHidden/>
          </w:rPr>
          <w:t>5</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800" w:history="1">
        <w:r w:rsidR="000D1A62" w:rsidRPr="00556900">
          <w:rPr>
            <w:rStyle w:val="Hyperlink"/>
            <w:noProof/>
          </w:rPr>
          <w:t>Supply input data</w:t>
        </w:r>
        <w:r w:rsidR="000D1A62">
          <w:rPr>
            <w:noProof/>
            <w:webHidden/>
          </w:rPr>
          <w:tab/>
        </w:r>
        <w:r w:rsidR="000D1A62">
          <w:rPr>
            <w:noProof/>
            <w:webHidden/>
          </w:rPr>
          <w:fldChar w:fldCharType="begin"/>
        </w:r>
        <w:r w:rsidR="000D1A62">
          <w:rPr>
            <w:noProof/>
            <w:webHidden/>
          </w:rPr>
          <w:instrText xml:space="preserve"> PAGEREF _Toc482199800 \h </w:instrText>
        </w:r>
        <w:r w:rsidR="000D1A62">
          <w:rPr>
            <w:noProof/>
            <w:webHidden/>
          </w:rPr>
        </w:r>
        <w:r w:rsidR="000D1A62">
          <w:rPr>
            <w:noProof/>
            <w:webHidden/>
          </w:rPr>
          <w:fldChar w:fldCharType="separate"/>
        </w:r>
        <w:r w:rsidR="000D1A62">
          <w:rPr>
            <w:noProof/>
            <w:webHidden/>
          </w:rPr>
          <w:t>5</w:t>
        </w:r>
        <w:r w:rsidR="000D1A62">
          <w:rPr>
            <w:noProof/>
            <w:webHidden/>
          </w:rPr>
          <w:fldChar w:fldCharType="end"/>
        </w:r>
      </w:hyperlink>
    </w:p>
    <w:p w:rsidR="000D1A62" w:rsidRDefault="00952AC5">
      <w:pPr>
        <w:pStyle w:val="TOC3"/>
        <w:tabs>
          <w:tab w:val="right" w:leader="dot" w:pos="9679"/>
        </w:tabs>
        <w:rPr>
          <w:rFonts w:asciiTheme="minorHAnsi" w:eastAsiaTheme="minorEastAsia" w:hAnsiTheme="minorHAnsi" w:cstheme="minorBidi"/>
          <w:noProof/>
        </w:rPr>
      </w:pPr>
      <w:hyperlink w:anchor="_Toc482199801" w:history="1">
        <w:r w:rsidR="000D1A62" w:rsidRPr="00556900">
          <w:rPr>
            <w:rStyle w:val="Hyperlink"/>
            <w:i/>
            <w:noProof/>
          </w:rPr>
          <w:t>Parent directory</w:t>
        </w:r>
        <w:r w:rsidR="000D1A62">
          <w:rPr>
            <w:noProof/>
            <w:webHidden/>
          </w:rPr>
          <w:tab/>
        </w:r>
        <w:r w:rsidR="000D1A62">
          <w:rPr>
            <w:noProof/>
            <w:webHidden/>
          </w:rPr>
          <w:fldChar w:fldCharType="begin"/>
        </w:r>
        <w:r w:rsidR="000D1A62">
          <w:rPr>
            <w:noProof/>
            <w:webHidden/>
          </w:rPr>
          <w:instrText xml:space="preserve"> PAGEREF _Toc482199801 \h </w:instrText>
        </w:r>
        <w:r w:rsidR="000D1A62">
          <w:rPr>
            <w:noProof/>
            <w:webHidden/>
          </w:rPr>
        </w:r>
        <w:r w:rsidR="000D1A62">
          <w:rPr>
            <w:noProof/>
            <w:webHidden/>
          </w:rPr>
          <w:fldChar w:fldCharType="separate"/>
        </w:r>
        <w:r w:rsidR="000D1A62">
          <w:rPr>
            <w:noProof/>
            <w:webHidden/>
          </w:rPr>
          <w:t>5</w:t>
        </w:r>
        <w:r w:rsidR="000D1A62">
          <w:rPr>
            <w:noProof/>
            <w:webHidden/>
          </w:rPr>
          <w:fldChar w:fldCharType="end"/>
        </w:r>
      </w:hyperlink>
    </w:p>
    <w:p w:rsidR="000D1A62" w:rsidRDefault="00952AC5">
      <w:pPr>
        <w:pStyle w:val="TOC3"/>
        <w:tabs>
          <w:tab w:val="right" w:leader="dot" w:pos="9679"/>
        </w:tabs>
        <w:rPr>
          <w:rFonts w:asciiTheme="minorHAnsi" w:eastAsiaTheme="minorEastAsia" w:hAnsiTheme="minorHAnsi" w:cstheme="minorBidi"/>
          <w:noProof/>
        </w:rPr>
      </w:pPr>
      <w:hyperlink w:anchor="_Toc482199802" w:history="1">
        <w:r w:rsidR="000D1A62" w:rsidRPr="00556900">
          <w:rPr>
            <w:rStyle w:val="Hyperlink"/>
            <w:i/>
            <w:noProof/>
          </w:rPr>
          <w:t>Expression matrix</w:t>
        </w:r>
        <w:r w:rsidR="000D1A62">
          <w:rPr>
            <w:noProof/>
            <w:webHidden/>
          </w:rPr>
          <w:tab/>
        </w:r>
        <w:r w:rsidR="000D1A62">
          <w:rPr>
            <w:noProof/>
            <w:webHidden/>
          </w:rPr>
          <w:fldChar w:fldCharType="begin"/>
        </w:r>
        <w:r w:rsidR="000D1A62">
          <w:rPr>
            <w:noProof/>
            <w:webHidden/>
          </w:rPr>
          <w:instrText xml:space="preserve"> PAGEREF _Toc482199802 \h </w:instrText>
        </w:r>
        <w:r w:rsidR="000D1A62">
          <w:rPr>
            <w:noProof/>
            <w:webHidden/>
          </w:rPr>
        </w:r>
        <w:r w:rsidR="000D1A62">
          <w:rPr>
            <w:noProof/>
            <w:webHidden/>
          </w:rPr>
          <w:fldChar w:fldCharType="separate"/>
        </w:r>
        <w:r w:rsidR="000D1A62">
          <w:rPr>
            <w:noProof/>
            <w:webHidden/>
          </w:rPr>
          <w:t>5</w:t>
        </w:r>
        <w:r w:rsidR="000D1A62">
          <w:rPr>
            <w:noProof/>
            <w:webHidden/>
          </w:rPr>
          <w:fldChar w:fldCharType="end"/>
        </w:r>
      </w:hyperlink>
    </w:p>
    <w:p w:rsidR="000D1A62" w:rsidRDefault="00952AC5">
      <w:pPr>
        <w:pStyle w:val="TOC3"/>
        <w:tabs>
          <w:tab w:val="right" w:leader="dot" w:pos="9679"/>
        </w:tabs>
        <w:rPr>
          <w:rFonts w:asciiTheme="minorHAnsi" w:eastAsiaTheme="minorEastAsia" w:hAnsiTheme="minorHAnsi" w:cstheme="minorBidi"/>
          <w:noProof/>
        </w:rPr>
      </w:pPr>
      <w:hyperlink w:anchor="_Toc482199803" w:history="1">
        <w:r w:rsidR="000D1A62" w:rsidRPr="00556900">
          <w:rPr>
            <w:rStyle w:val="Hyperlink"/>
            <w:i/>
            <w:noProof/>
          </w:rPr>
          <w:t>Gene ID</w:t>
        </w:r>
        <w:r w:rsidR="000D1A62">
          <w:rPr>
            <w:noProof/>
            <w:webHidden/>
          </w:rPr>
          <w:tab/>
        </w:r>
        <w:r w:rsidR="000D1A62">
          <w:rPr>
            <w:noProof/>
            <w:webHidden/>
          </w:rPr>
          <w:fldChar w:fldCharType="begin"/>
        </w:r>
        <w:r w:rsidR="000D1A62">
          <w:rPr>
            <w:noProof/>
            <w:webHidden/>
          </w:rPr>
          <w:instrText xml:space="preserve"> PAGEREF _Toc482199803 \h </w:instrText>
        </w:r>
        <w:r w:rsidR="000D1A62">
          <w:rPr>
            <w:noProof/>
            <w:webHidden/>
          </w:rPr>
        </w:r>
        <w:r w:rsidR="000D1A62">
          <w:rPr>
            <w:noProof/>
            <w:webHidden/>
          </w:rPr>
          <w:fldChar w:fldCharType="separate"/>
        </w:r>
        <w:r w:rsidR="000D1A62">
          <w:rPr>
            <w:noProof/>
            <w:webHidden/>
          </w:rPr>
          <w:t>6</w:t>
        </w:r>
        <w:r w:rsidR="000D1A62">
          <w:rPr>
            <w:noProof/>
            <w:webHidden/>
          </w:rPr>
          <w:fldChar w:fldCharType="end"/>
        </w:r>
      </w:hyperlink>
    </w:p>
    <w:p w:rsidR="000D1A62" w:rsidRDefault="00952AC5">
      <w:pPr>
        <w:pStyle w:val="TOC3"/>
        <w:tabs>
          <w:tab w:val="right" w:leader="dot" w:pos="9679"/>
        </w:tabs>
        <w:rPr>
          <w:rFonts w:asciiTheme="minorHAnsi" w:eastAsiaTheme="minorEastAsia" w:hAnsiTheme="minorHAnsi" w:cstheme="minorBidi"/>
          <w:noProof/>
        </w:rPr>
      </w:pPr>
      <w:hyperlink w:anchor="_Toc482199804" w:history="1">
        <w:r w:rsidR="000D1A62" w:rsidRPr="00556900">
          <w:rPr>
            <w:rStyle w:val="Hyperlink"/>
            <w:i/>
            <w:noProof/>
          </w:rPr>
          <w:t>Iteration title</w:t>
        </w:r>
        <w:r w:rsidR="000D1A62">
          <w:rPr>
            <w:noProof/>
            <w:webHidden/>
          </w:rPr>
          <w:tab/>
        </w:r>
        <w:r w:rsidR="000D1A62">
          <w:rPr>
            <w:noProof/>
            <w:webHidden/>
          </w:rPr>
          <w:fldChar w:fldCharType="begin"/>
        </w:r>
        <w:r w:rsidR="000D1A62">
          <w:rPr>
            <w:noProof/>
            <w:webHidden/>
          </w:rPr>
          <w:instrText xml:space="preserve"> PAGEREF _Toc482199804 \h </w:instrText>
        </w:r>
        <w:r w:rsidR="000D1A62">
          <w:rPr>
            <w:noProof/>
            <w:webHidden/>
          </w:rPr>
        </w:r>
        <w:r w:rsidR="000D1A62">
          <w:rPr>
            <w:noProof/>
            <w:webHidden/>
          </w:rPr>
          <w:fldChar w:fldCharType="separate"/>
        </w:r>
        <w:r w:rsidR="000D1A62">
          <w:rPr>
            <w:noProof/>
            <w:webHidden/>
          </w:rPr>
          <w:t>6</w:t>
        </w:r>
        <w:r w:rsidR="000D1A62">
          <w:rPr>
            <w:noProof/>
            <w:webHidden/>
          </w:rPr>
          <w:fldChar w:fldCharType="end"/>
        </w:r>
      </w:hyperlink>
    </w:p>
    <w:p w:rsidR="000D1A62" w:rsidRDefault="00952AC5">
      <w:pPr>
        <w:pStyle w:val="TOC3"/>
        <w:tabs>
          <w:tab w:val="right" w:leader="dot" w:pos="9679"/>
        </w:tabs>
        <w:rPr>
          <w:rFonts w:asciiTheme="minorHAnsi" w:eastAsiaTheme="minorEastAsia" w:hAnsiTheme="minorHAnsi" w:cstheme="minorBidi"/>
          <w:noProof/>
        </w:rPr>
      </w:pPr>
      <w:hyperlink w:anchor="_Toc482199805" w:history="1">
        <w:r w:rsidR="000D1A62" w:rsidRPr="00556900">
          <w:rPr>
            <w:rStyle w:val="Hyperlink"/>
            <w:i/>
            <w:noProof/>
          </w:rPr>
          <w:t>Add a comment to the iteration</w:t>
        </w:r>
        <w:r w:rsidR="000D1A62">
          <w:rPr>
            <w:noProof/>
            <w:webHidden/>
          </w:rPr>
          <w:tab/>
        </w:r>
        <w:r w:rsidR="000D1A62">
          <w:rPr>
            <w:noProof/>
            <w:webHidden/>
          </w:rPr>
          <w:fldChar w:fldCharType="begin"/>
        </w:r>
        <w:r w:rsidR="000D1A62">
          <w:rPr>
            <w:noProof/>
            <w:webHidden/>
          </w:rPr>
          <w:instrText xml:space="preserve"> PAGEREF _Toc482199805 \h </w:instrText>
        </w:r>
        <w:r w:rsidR="000D1A62">
          <w:rPr>
            <w:noProof/>
            <w:webHidden/>
          </w:rPr>
        </w:r>
        <w:r w:rsidR="000D1A62">
          <w:rPr>
            <w:noProof/>
            <w:webHidden/>
          </w:rPr>
          <w:fldChar w:fldCharType="separate"/>
        </w:r>
        <w:r w:rsidR="000D1A62">
          <w:rPr>
            <w:noProof/>
            <w:webHidden/>
          </w:rPr>
          <w:t>6</w:t>
        </w:r>
        <w:r w:rsidR="000D1A62">
          <w:rPr>
            <w:noProof/>
            <w:webHidden/>
          </w:rPr>
          <w:fldChar w:fldCharType="end"/>
        </w:r>
      </w:hyperlink>
    </w:p>
    <w:p w:rsidR="000D1A62" w:rsidRDefault="00952AC5">
      <w:pPr>
        <w:pStyle w:val="TOC3"/>
        <w:tabs>
          <w:tab w:val="right" w:leader="dot" w:pos="9679"/>
        </w:tabs>
        <w:rPr>
          <w:rFonts w:asciiTheme="minorHAnsi" w:eastAsiaTheme="minorEastAsia" w:hAnsiTheme="minorHAnsi" w:cstheme="minorBidi"/>
          <w:noProof/>
        </w:rPr>
      </w:pPr>
      <w:hyperlink w:anchor="_Toc482199806" w:history="1">
        <w:r w:rsidR="000D1A62" w:rsidRPr="00556900">
          <w:rPr>
            <w:rStyle w:val="Hyperlink"/>
            <w:i/>
            <w:noProof/>
          </w:rPr>
          <w:t>Done and Edit</w:t>
        </w:r>
        <w:r w:rsidR="000D1A62">
          <w:rPr>
            <w:noProof/>
            <w:webHidden/>
          </w:rPr>
          <w:tab/>
        </w:r>
        <w:r w:rsidR="000D1A62">
          <w:rPr>
            <w:noProof/>
            <w:webHidden/>
          </w:rPr>
          <w:fldChar w:fldCharType="begin"/>
        </w:r>
        <w:r w:rsidR="000D1A62">
          <w:rPr>
            <w:noProof/>
            <w:webHidden/>
          </w:rPr>
          <w:instrText xml:space="preserve"> PAGEREF _Toc482199806 \h </w:instrText>
        </w:r>
        <w:r w:rsidR="000D1A62">
          <w:rPr>
            <w:noProof/>
            <w:webHidden/>
          </w:rPr>
        </w:r>
        <w:r w:rsidR="000D1A62">
          <w:rPr>
            <w:noProof/>
            <w:webHidden/>
          </w:rPr>
          <w:fldChar w:fldCharType="separate"/>
        </w:r>
        <w:r w:rsidR="000D1A62">
          <w:rPr>
            <w:noProof/>
            <w:webHidden/>
          </w:rPr>
          <w:t>6</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807" w:history="1">
        <w:r w:rsidR="000D1A62" w:rsidRPr="00556900">
          <w:rPr>
            <w:rStyle w:val="Hyperlink"/>
            <w:noProof/>
          </w:rPr>
          <w:t>Indicate TMM annotation labels</w:t>
        </w:r>
        <w:r w:rsidR="000D1A62">
          <w:rPr>
            <w:noProof/>
            <w:webHidden/>
          </w:rPr>
          <w:tab/>
        </w:r>
        <w:r w:rsidR="000D1A62">
          <w:rPr>
            <w:noProof/>
            <w:webHidden/>
          </w:rPr>
          <w:fldChar w:fldCharType="begin"/>
        </w:r>
        <w:r w:rsidR="000D1A62">
          <w:rPr>
            <w:noProof/>
            <w:webHidden/>
          </w:rPr>
          <w:instrText xml:space="preserve"> PAGEREF _Toc482199807 \h </w:instrText>
        </w:r>
        <w:r w:rsidR="000D1A62">
          <w:rPr>
            <w:noProof/>
            <w:webHidden/>
          </w:rPr>
        </w:r>
        <w:r w:rsidR="000D1A62">
          <w:rPr>
            <w:noProof/>
            <w:webHidden/>
          </w:rPr>
          <w:fldChar w:fldCharType="separate"/>
        </w:r>
        <w:r w:rsidR="000D1A62">
          <w:rPr>
            <w:noProof/>
            <w:webHidden/>
          </w:rPr>
          <w:t>7</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808" w:history="1">
        <w:r w:rsidR="000D1A62" w:rsidRPr="00556900">
          <w:rPr>
            <w:rStyle w:val="Hyperlink"/>
            <w:noProof/>
          </w:rPr>
          <w:t>Save settings</w:t>
        </w:r>
        <w:r w:rsidR="000D1A62">
          <w:rPr>
            <w:noProof/>
            <w:webHidden/>
          </w:rPr>
          <w:tab/>
        </w:r>
        <w:r w:rsidR="000D1A62">
          <w:rPr>
            <w:noProof/>
            <w:webHidden/>
          </w:rPr>
          <w:fldChar w:fldCharType="begin"/>
        </w:r>
        <w:r w:rsidR="000D1A62">
          <w:rPr>
            <w:noProof/>
            <w:webHidden/>
          </w:rPr>
          <w:instrText xml:space="preserve"> PAGEREF _Toc482199808 \h </w:instrText>
        </w:r>
        <w:r w:rsidR="000D1A62">
          <w:rPr>
            <w:noProof/>
            <w:webHidden/>
          </w:rPr>
        </w:r>
        <w:r w:rsidR="000D1A62">
          <w:rPr>
            <w:noProof/>
            <w:webHidden/>
          </w:rPr>
          <w:fldChar w:fldCharType="separate"/>
        </w:r>
        <w:r w:rsidR="000D1A62">
          <w:rPr>
            <w:noProof/>
            <w:webHidden/>
          </w:rPr>
          <w:t>7</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809" w:history="1">
        <w:r w:rsidR="000D1A62" w:rsidRPr="00556900">
          <w:rPr>
            <w:rStyle w:val="Hyperlink"/>
            <w:noProof/>
          </w:rPr>
          <w:t>Run TMM</w:t>
        </w:r>
        <w:r w:rsidR="000D1A62">
          <w:rPr>
            <w:noProof/>
            <w:webHidden/>
          </w:rPr>
          <w:tab/>
        </w:r>
        <w:r w:rsidR="000D1A62">
          <w:rPr>
            <w:noProof/>
            <w:webHidden/>
          </w:rPr>
          <w:fldChar w:fldCharType="begin"/>
        </w:r>
        <w:r w:rsidR="000D1A62">
          <w:rPr>
            <w:noProof/>
            <w:webHidden/>
          </w:rPr>
          <w:instrText xml:space="preserve"> PAGEREF _Toc482199809 \h </w:instrText>
        </w:r>
        <w:r w:rsidR="000D1A62">
          <w:rPr>
            <w:noProof/>
            <w:webHidden/>
          </w:rPr>
        </w:r>
        <w:r w:rsidR="000D1A62">
          <w:rPr>
            <w:noProof/>
            <w:webHidden/>
          </w:rPr>
          <w:fldChar w:fldCharType="separate"/>
        </w:r>
        <w:r w:rsidR="000D1A62">
          <w:rPr>
            <w:noProof/>
            <w:webHidden/>
          </w:rPr>
          <w:t>8</w:t>
        </w:r>
        <w:r w:rsidR="000D1A62">
          <w:rPr>
            <w:noProof/>
            <w:webHidden/>
          </w:rPr>
          <w:fldChar w:fldCharType="end"/>
        </w:r>
      </w:hyperlink>
    </w:p>
    <w:p w:rsidR="000D1A62" w:rsidRDefault="00952AC5">
      <w:pPr>
        <w:pStyle w:val="TOC2"/>
        <w:tabs>
          <w:tab w:val="right" w:leader="dot" w:pos="9679"/>
        </w:tabs>
        <w:rPr>
          <w:rFonts w:asciiTheme="minorHAnsi" w:eastAsiaTheme="minorEastAsia" w:hAnsiTheme="minorHAnsi" w:cstheme="minorBidi"/>
          <w:noProof/>
        </w:rPr>
      </w:pPr>
      <w:hyperlink w:anchor="_Toc482199810" w:history="1">
        <w:r w:rsidR="000D1A62" w:rsidRPr="00556900">
          <w:rPr>
            <w:rStyle w:val="Hyperlink"/>
            <w:noProof/>
          </w:rPr>
          <w:t>Visualize PSF results</w:t>
        </w:r>
        <w:r w:rsidR="000D1A62">
          <w:rPr>
            <w:noProof/>
            <w:webHidden/>
          </w:rPr>
          <w:tab/>
        </w:r>
        <w:r w:rsidR="000D1A62">
          <w:rPr>
            <w:noProof/>
            <w:webHidden/>
          </w:rPr>
          <w:fldChar w:fldCharType="begin"/>
        </w:r>
        <w:r w:rsidR="000D1A62">
          <w:rPr>
            <w:noProof/>
            <w:webHidden/>
          </w:rPr>
          <w:instrText xml:space="preserve"> PAGEREF _Toc482199810 \h </w:instrText>
        </w:r>
        <w:r w:rsidR="000D1A62">
          <w:rPr>
            <w:noProof/>
            <w:webHidden/>
          </w:rPr>
        </w:r>
        <w:r w:rsidR="000D1A62">
          <w:rPr>
            <w:noProof/>
            <w:webHidden/>
          </w:rPr>
          <w:fldChar w:fldCharType="separate"/>
        </w:r>
        <w:r w:rsidR="000D1A62">
          <w:rPr>
            <w:noProof/>
            <w:webHidden/>
          </w:rPr>
          <w:t>9</w:t>
        </w:r>
        <w:r w:rsidR="000D1A62">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2" w:name="_Toc482199790"/>
      <w:r w:rsidRPr="00734EB4">
        <w:rPr>
          <w:color w:val="000000" w:themeColor="text1"/>
        </w:rPr>
        <w:lastRenderedPageBreak/>
        <w:t>Introduction</w:t>
      </w:r>
      <w:bookmarkEnd w:id="2"/>
    </w:p>
    <w:p w:rsidR="00622E12" w:rsidRPr="00622E12" w:rsidRDefault="00622E12" w:rsidP="000D1A62">
      <w:r w:rsidRPr="00622E12">
        <w:t xml:space="preserve">There are two mechanisms that maintain the length of telomeres in healthy and cancerous tissues: telomerase-dependent and alternative (ALT) mechanisms. This project is aimed at fostering </w:t>
      </w:r>
      <w:proofErr w:type="gramStart"/>
      <w:r w:rsidRPr="00622E12">
        <w:t>research  on</w:t>
      </w:r>
      <w:proofErr w:type="gramEnd"/>
      <w:r w:rsidRPr="00622E12">
        <w:t xml:space="preserve"> telomere maintenance mechanisms (TMM). We have curated Telomerase and ALT TMM pathways based on literature and gene expression data. </w:t>
      </w:r>
    </w:p>
    <w:p w:rsidR="00622E12" w:rsidRPr="00622E12" w:rsidRDefault="00622E12" w:rsidP="000D1A62">
      <w:pPr>
        <w:pStyle w:val="ListParagraph"/>
        <w:numPr>
          <w:ilvl w:val="0"/>
          <w:numId w:val="23"/>
        </w:numPr>
      </w:pPr>
      <w:r w:rsidRPr="00622E12">
        <w:t>We’d like researchers having additional knowledge or new data contribute to these pathways to make them more accurate.</w:t>
      </w:r>
    </w:p>
    <w:p w:rsidR="00622E12" w:rsidRPr="00622E12" w:rsidRDefault="00622E12" w:rsidP="000D1A62">
      <w:pPr>
        <w:pStyle w:val="ListParagraph"/>
        <w:numPr>
          <w:ilvl w:val="0"/>
          <w:numId w:val="23"/>
        </w:numPr>
      </w:pPr>
      <w:r w:rsidRPr="00622E12">
        <w:t xml:space="preserve">Researchers wishing to assess which TMM mechanism is active in their samples, may supply gene expression data and make predictions with our </w:t>
      </w:r>
      <w:proofErr w:type="spellStart"/>
      <w:r w:rsidRPr="00622E12">
        <w:t>Cytoscape</w:t>
      </w:r>
      <w:proofErr w:type="spellEnd"/>
      <w:r w:rsidRPr="00622E12">
        <w:t xml:space="preserve"> app. </w:t>
      </w:r>
    </w:p>
    <w:p w:rsidR="00842A5B" w:rsidRPr="00622E12" w:rsidRDefault="00842A5B" w:rsidP="00622E12">
      <w:pPr>
        <w:pStyle w:val="Heading1"/>
        <w:spacing w:line="360" w:lineRule="auto"/>
        <w:rPr>
          <w:color w:val="000000" w:themeColor="text1"/>
        </w:rPr>
      </w:pPr>
      <w:bookmarkStart w:id="3" w:name="_Toc482199791"/>
      <w:r w:rsidRPr="00622E12">
        <w:rPr>
          <w:color w:val="000000" w:themeColor="text1"/>
        </w:rPr>
        <w:t>Development</w:t>
      </w:r>
      <w:bookmarkEnd w:id="3"/>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4" w:name="_Toc482199792"/>
      <w:r w:rsidRPr="00734EB4">
        <w:rPr>
          <w:color w:val="000000" w:themeColor="text1"/>
        </w:rPr>
        <w:t>Citation</w:t>
      </w:r>
      <w:bookmarkEnd w:id="4"/>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5" w:name="_Toc482199793"/>
      <w:r w:rsidRPr="00734EB4">
        <w:rPr>
          <w:color w:val="000000" w:themeColor="text1"/>
        </w:rPr>
        <w:t>License</w:t>
      </w:r>
      <w:bookmarkEnd w:id="5"/>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 xml:space="preserve">This program is free software: you can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6" w:name="_Toc482199794"/>
      <w:r w:rsidRPr="00B83079">
        <w:rPr>
          <w:color w:val="000000" w:themeColor="text1"/>
        </w:rPr>
        <w:lastRenderedPageBreak/>
        <w:t xml:space="preserve">Release </w:t>
      </w:r>
      <w:r w:rsidR="00CD4830">
        <w:rPr>
          <w:color w:val="000000" w:themeColor="text1"/>
        </w:rPr>
        <w:t>history</w:t>
      </w:r>
      <w:bookmarkEnd w:id="6"/>
    </w:p>
    <w:p w:rsidR="00CD4830" w:rsidRPr="00CD4830" w:rsidRDefault="00CD4830" w:rsidP="00B83079">
      <w:pPr>
        <w:spacing w:after="0" w:line="360" w:lineRule="auto"/>
        <w:rPr>
          <w:b/>
          <w:color w:val="000000" w:themeColor="text1"/>
        </w:rPr>
      </w:pPr>
      <w:r w:rsidRPr="00CD4830">
        <w:rPr>
          <w:b/>
          <w:color w:val="000000" w:themeColor="text1"/>
        </w:rPr>
        <w:t>Version 0.1</w:t>
      </w:r>
    </w:p>
    <w:p w:rsidR="00CD4830" w:rsidRDefault="00CD4830" w:rsidP="00B83079">
      <w:pPr>
        <w:spacing w:after="0" w:line="360" w:lineRule="auto"/>
        <w:rPr>
          <w:color w:val="000000" w:themeColor="text1"/>
        </w:rPr>
      </w:pPr>
      <w:r>
        <w:rPr>
          <w:color w:val="000000" w:themeColor="text1"/>
        </w:rPr>
        <w:t xml:space="preserve">This is the initial </w:t>
      </w:r>
      <w:proofErr w:type="spellStart"/>
      <w:r>
        <w:rPr>
          <w:color w:val="000000" w:themeColor="text1"/>
        </w:rPr>
        <w:t>betta</w:t>
      </w:r>
      <w:proofErr w:type="spellEnd"/>
      <w:r>
        <w:rPr>
          <w:color w:val="000000" w:themeColor="text1"/>
        </w:rPr>
        <w:t xml:space="preserve">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7" w:name="_Toc482199795"/>
      <w:r w:rsidRPr="00733531">
        <w:rPr>
          <w:color w:val="auto"/>
        </w:rPr>
        <w:lastRenderedPageBreak/>
        <w:t>Installation</w:t>
      </w:r>
      <w:bookmarkEnd w:id="7"/>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CD4830" w:rsidRPr="00733531" w:rsidRDefault="00CD4830" w:rsidP="00733531">
      <w:pPr>
        <w:pStyle w:val="Heading2"/>
        <w:spacing w:after="240"/>
        <w:rPr>
          <w:color w:val="auto"/>
        </w:rPr>
      </w:pPr>
      <w:bookmarkStart w:id="8" w:name="_Toc482199796"/>
      <w:r w:rsidRPr="00733531">
        <w:rPr>
          <w:color w:val="auto"/>
        </w:rPr>
        <w:t>Installing PSFC 1.1.3</w:t>
      </w:r>
      <w:bookmarkEnd w:id="8"/>
      <w:r w:rsidRPr="00733531">
        <w:rPr>
          <w:color w:val="auto"/>
        </w:rPr>
        <w:t xml:space="preserve"> </w:t>
      </w:r>
    </w:p>
    <w:p w:rsidR="00CD4830" w:rsidRDefault="00CD4830" w:rsidP="00CD4830">
      <w:r>
        <w:t xml:space="preserve">TMM 0.1 works with PSFC 1.1.3 as its dependency. </w:t>
      </w:r>
    </w:p>
    <w:p w:rsidR="00CD4830" w:rsidRPr="00CD4830" w:rsidRDefault="00CD4830" w:rsidP="00CD4830">
      <w:pPr>
        <w:pStyle w:val="ListParagraph"/>
        <w:numPr>
          <w:ilvl w:val="0"/>
          <w:numId w:val="22"/>
        </w:numPr>
        <w:rPr>
          <w:color w:val="000000" w:themeColor="text1"/>
        </w:rPr>
      </w:pPr>
      <w:r>
        <w:t xml:space="preserve">Install it if you don’t have PSFC 1.1.3 on your system. </w:t>
      </w:r>
    </w:p>
    <w:p w:rsidR="00CD4830" w:rsidRDefault="00CD4830" w:rsidP="00CD4830">
      <w:pPr>
        <w:pStyle w:val="ListParagraph"/>
      </w:pPr>
    </w:p>
    <w:p w:rsidR="00CD4830" w:rsidRDefault="00CD4830" w:rsidP="00CD4830">
      <w:pPr>
        <w:pStyle w:val="ListParagraph"/>
        <w:rPr>
          <w:color w:val="000000" w:themeColor="text1"/>
        </w:rPr>
      </w:pPr>
      <w:r>
        <w:t>G</w:t>
      </w:r>
      <w:r w:rsidR="00842A5B" w:rsidRPr="00CD4830">
        <w:rPr>
          <w:color w:val="000000" w:themeColor="text1"/>
        </w:rPr>
        <w:t xml:space="preserve">o to </w:t>
      </w:r>
      <w:r w:rsidR="00842A5B" w:rsidRPr="00CD4830">
        <w:rPr>
          <w:i/>
          <w:color w:val="000000" w:themeColor="text1"/>
        </w:rPr>
        <w:t>Apps</w:t>
      </w:r>
      <w:r>
        <w:rPr>
          <w:color w:val="000000" w:themeColor="text1"/>
        </w:rPr>
        <w:t xml:space="preserve"> -&gt; </w:t>
      </w:r>
      <w:r w:rsidR="00842A5B" w:rsidRPr="00CD4830">
        <w:rPr>
          <w:i/>
          <w:color w:val="000000" w:themeColor="text1"/>
        </w:rPr>
        <w:t>App Manager</w:t>
      </w:r>
      <w:r>
        <w:rPr>
          <w:color w:val="000000" w:themeColor="text1"/>
        </w:rPr>
        <w:t xml:space="preserve"> -&gt;</w:t>
      </w:r>
      <w:r w:rsidR="00842A5B" w:rsidRPr="00CD4830">
        <w:rPr>
          <w:color w:val="000000" w:themeColor="text1"/>
        </w:rPr>
        <w:t xml:space="preserve"> choose </w:t>
      </w:r>
      <w:r w:rsidRPr="00CD4830">
        <w:rPr>
          <w:color w:val="000000" w:themeColor="text1"/>
        </w:rPr>
        <w:t xml:space="preserve">PSFC from the list of available apps </w:t>
      </w:r>
      <w:r>
        <w:rPr>
          <w:color w:val="000000" w:themeColor="text1"/>
        </w:rPr>
        <w:t xml:space="preserve">-&gt; </w:t>
      </w:r>
      <w:r w:rsidRPr="00CD4830">
        <w:rPr>
          <w:color w:val="000000" w:themeColor="text1"/>
        </w:rPr>
        <w:t xml:space="preserve">click the </w:t>
      </w:r>
      <w:r w:rsidRPr="00CD4830">
        <w:rPr>
          <w:i/>
          <w:color w:val="000000" w:themeColor="text1"/>
        </w:rPr>
        <w:t>Install</w:t>
      </w:r>
      <w:r>
        <w:rPr>
          <w:color w:val="000000" w:themeColor="text1"/>
        </w:rPr>
        <w:t xml:space="preserve"> </w:t>
      </w:r>
      <w:r w:rsidRPr="00CD4830">
        <w:rPr>
          <w:color w:val="000000" w:themeColor="text1"/>
        </w:rPr>
        <w:t xml:space="preserve">button. </w:t>
      </w:r>
    </w:p>
    <w:p w:rsidR="00CD4830" w:rsidRDefault="00CD4830" w:rsidP="00CD4830">
      <w:pPr>
        <w:pStyle w:val="ListParagraph"/>
        <w:rPr>
          <w:color w:val="000000" w:themeColor="text1"/>
        </w:rPr>
      </w:pPr>
    </w:p>
    <w:p w:rsidR="00CD4830" w:rsidRDefault="00CD4830" w:rsidP="00CD4830">
      <w:pPr>
        <w:pStyle w:val="ListParagraph"/>
        <w:rPr>
          <w:color w:val="000000" w:themeColor="text1"/>
        </w:rPr>
      </w:pPr>
      <w:r w:rsidRPr="00CD4830">
        <w:rPr>
          <w:color w:val="000000" w:themeColor="text1"/>
        </w:rPr>
        <w:t xml:space="preserve">In case of successful installation, the “PSFC” app tab should appear in the west panel of </w:t>
      </w:r>
      <w:proofErr w:type="spellStart"/>
      <w:r w:rsidRPr="00CD4830">
        <w:rPr>
          <w:color w:val="000000" w:themeColor="text1"/>
        </w:rPr>
        <w:t>Cytoscape</w:t>
      </w:r>
      <w:proofErr w:type="spellEnd"/>
      <w:r w:rsidRPr="00CD4830">
        <w:rPr>
          <w:color w:val="000000" w:themeColor="text1"/>
        </w:rPr>
        <w:t>.</w:t>
      </w:r>
    </w:p>
    <w:p w:rsidR="00CD4830" w:rsidRPr="00CD4830" w:rsidRDefault="00CD4830" w:rsidP="00CD4830">
      <w:pPr>
        <w:pStyle w:val="ListParagraph"/>
        <w:rPr>
          <w:color w:val="000000" w:themeColor="text1"/>
        </w:rPr>
      </w:pPr>
    </w:p>
    <w:p w:rsidR="00CD4830" w:rsidRPr="00CD4830" w:rsidRDefault="00CD4830" w:rsidP="00CD4830">
      <w:pPr>
        <w:pStyle w:val="ListParagraph"/>
        <w:numPr>
          <w:ilvl w:val="0"/>
          <w:numId w:val="22"/>
        </w:numPr>
        <w:rPr>
          <w:color w:val="000000" w:themeColor="text1"/>
        </w:rPr>
      </w:pPr>
      <w:r w:rsidRPr="00CD4830">
        <w:rPr>
          <w:color w:val="000000" w:themeColor="text1"/>
        </w:rPr>
        <w:t xml:space="preserve">If you have an older version of PSFC, remove it: </w:t>
      </w:r>
    </w:p>
    <w:p w:rsidR="00CD4830" w:rsidRDefault="00CD4830" w:rsidP="00CD4830">
      <w:pPr>
        <w:ind w:firstLine="720"/>
        <w:rPr>
          <w:color w:val="000000" w:themeColor="text1"/>
        </w:rPr>
      </w:pPr>
      <w:r>
        <w:rPr>
          <w:color w:val="000000" w:themeColor="text1"/>
        </w:rPr>
        <w:t xml:space="preserve">Go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 </w:t>
      </w:r>
      <w:r w:rsidRPr="00CD4830">
        <w:rPr>
          <w:i/>
          <w:color w:val="000000" w:themeColor="text1"/>
        </w:rPr>
        <w:t xml:space="preserve">Currently Installed </w:t>
      </w:r>
      <w:r>
        <w:rPr>
          <w:color w:val="000000" w:themeColor="text1"/>
        </w:rPr>
        <w:t xml:space="preserve">-&gt; select </w:t>
      </w:r>
      <w:r w:rsidRPr="00CD4830">
        <w:rPr>
          <w:i/>
          <w:color w:val="000000" w:themeColor="text1"/>
        </w:rPr>
        <w:t>PSFC</w:t>
      </w:r>
      <w:r>
        <w:rPr>
          <w:color w:val="000000" w:themeColor="text1"/>
        </w:rPr>
        <w:t xml:space="preserve"> -&gt; click the </w:t>
      </w:r>
      <w:r w:rsidRPr="00CD4830">
        <w:rPr>
          <w:i/>
          <w:color w:val="000000" w:themeColor="text1"/>
        </w:rPr>
        <w:t>Uninstall</w:t>
      </w:r>
      <w:r>
        <w:rPr>
          <w:color w:val="000000" w:themeColor="text1"/>
        </w:rPr>
        <w:t xml:space="preserve"> button</w:t>
      </w:r>
    </w:p>
    <w:p w:rsidR="00CD4830" w:rsidRPr="00733531" w:rsidRDefault="00CD4830" w:rsidP="00733531">
      <w:pPr>
        <w:pStyle w:val="Heading2"/>
        <w:spacing w:after="240"/>
        <w:rPr>
          <w:color w:val="auto"/>
        </w:rPr>
      </w:pPr>
      <w:bookmarkStart w:id="9" w:name="_Toc482199797"/>
      <w:r w:rsidRPr="00733531">
        <w:rPr>
          <w:color w:val="auto"/>
        </w:rPr>
        <w:t>Installing TMM 0.1</w:t>
      </w:r>
      <w:bookmarkEnd w:id="9"/>
    </w:p>
    <w:p w:rsidR="00F060E7" w:rsidRPr="00733531" w:rsidRDefault="00CD4830" w:rsidP="00733531">
      <w:pPr>
        <w:rPr>
          <w:color w:val="000000" w:themeColor="text1"/>
        </w:rPr>
      </w:pPr>
      <w:r>
        <w:rPr>
          <w:color w:val="000000" w:themeColor="text1"/>
        </w:rPr>
        <w:t>TMM</w:t>
      </w:r>
      <w:r w:rsidR="00842A5B" w:rsidRPr="00734EB4">
        <w:rPr>
          <w:color w:val="000000" w:themeColor="text1"/>
        </w:rPr>
        <w:t xml:space="preserve"> </w:t>
      </w:r>
      <w:r>
        <w:rPr>
          <w:color w:val="000000" w:themeColor="text1"/>
        </w:rPr>
        <w:t>available apps</w:t>
      </w:r>
      <w:r w:rsidR="00842A5B" w:rsidRPr="00734EB4">
        <w:rPr>
          <w:color w:val="000000" w:themeColor="text1"/>
        </w:rPr>
        <w:t xml:space="preserve"> and click on the install button. In case of successful installation, the “</w:t>
      </w:r>
      <w:r>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0" w:name="_Toc482199798"/>
      <w:r w:rsidRPr="00733531">
        <w:rPr>
          <w:color w:val="auto"/>
        </w:rPr>
        <w:lastRenderedPageBreak/>
        <w:t>User flow</w:t>
      </w:r>
      <w:bookmarkEnd w:id="10"/>
    </w:p>
    <w:p w:rsidR="005939B7" w:rsidRDefault="00733531" w:rsidP="004E1F06">
      <w:pPr>
        <w:pStyle w:val="Heading2"/>
        <w:spacing w:line="360" w:lineRule="auto"/>
        <w:rPr>
          <w:color w:val="000000" w:themeColor="text1"/>
        </w:rPr>
      </w:pPr>
      <w:bookmarkStart w:id="11" w:name="_Toc482199799"/>
      <w:r>
        <w:rPr>
          <w:color w:val="000000" w:themeColor="text1"/>
        </w:rPr>
        <w:t>Load the network</w:t>
      </w:r>
      <w:bookmarkEnd w:id="11"/>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 xml:space="preserve">Literature and data curated TMM networks are available at: </w:t>
      </w:r>
      <w:hyperlink r:id="rId13"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2" w:name="_Toc482199800"/>
      <w:r w:rsidRPr="003810F8">
        <w:rPr>
          <w:color w:val="000000" w:themeColor="text1"/>
        </w:rPr>
        <w:t>Supply input data</w:t>
      </w:r>
      <w:bookmarkEnd w:id="12"/>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3" w:name="_Toc482199801"/>
      <w:r w:rsidRPr="000D1A62">
        <w:rPr>
          <w:i/>
          <w:color w:val="auto"/>
        </w:rPr>
        <w:t>Parent directory</w:t>
      </w:r>
      <w:bookmarkEnd w:id="13"/>
    </w:p>
    <w:p w:rsidR="003810F8" w:rsidRDefault="003810F8" w:rsidP="003810F8">
      <w:r>
        <w:t xml:space="preserve">The parent directory is the folder where the iteration directory will be created by TMM.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4" w:name="_Toc482199802"/>
      <w:r w:rsidRPr="000D1A62">
        <w:rPr>
          <w:i/>
          <w:color w:val="auto"/>
        </w:rPr>
        <w:t>Expression matrix</w:t>
      </w:r>
      <w:bookmarkEnd w:id="14"/>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D235B6" w:rsidRPr="000D1A62" w:rsidRDefault="00D235B6" w:rsidP="00D235B6">
      <w:pPr>
        <w:pStyle w:val="Heading3"/>
        <w:spacing w:after="240"/>
        <w:rPr>
          <w:i/>
          <w:color w:val="auto"/>
        </w:rPr>
      </w:pPr>
      <w:bookmarkStart w:id="15" w:name="_Toc482199803"/>
      <w:r w:rsidRPr="000D1A62">
        <w:rPr>
          <w:i/>
          <w:color w:val="auto"/>
        </w:rPr>
        <w:t>Gene ID</w:t>
      </w:r>
      <w:bookmarkEnd w:id="15"/>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In case if no node from the selected column is found in the first column of the gene expression matrix file, the user will be notified. </w:t>
      </w:r>
    </w:p>
    <w:p w:rsidR="007B16FE" w:rsidRPr="000D1A62" w:rsidRDefault="007B16FE" w:rsidP="007B16FE">
      <w:pPr>
        <w:pStyle w:val="Heading3"/>
        <w:spacing w:after="240"/>
        <w:rPr>
          <w:i/>
          <w:color w:val="auto"/>
        </w:rPr>
      </w:pPr>
      <w:bookmarkStart w:id="16" w:name="_Toc482199804"/>
      <w:r w:rsidRPr="000D1A62">
        <w:rPr>
          <w:i/>
          <w:color w:val="auto"/>
        </w:rPr>
        <w:t>Iteration title</w:t>
      </w:r>
      <w:bookmarkEnd w:id="16"/>
    </w:p>
    <w:p w:rsidR="007B16FE" w:rsidRDefault="007B16FE" w:rsidP="007B16FE">
      <w:r>
        <w:t xml:space="preserve">The pathways may be modified by adding nodes, changing the locations of the nodes in the pathway, deleting nodes. We name each of these changes </w:t>
      </w:r>
      <w:proofErr w:type="gramStart"/>
      <w:r>
        <w:t>an</w:t>
      </w:r>
      <w:proofErr w:type="gramEnd"/>
      <w:r>
        <w:t xml:space="preserve"> iteration. The user may try different iterations to see which one performs the best. Therefore, the TMM app will create a separate directory with the supplied iteration name, and will export all the files to that directory. </w:t>
      </w:r>
    </w:p>
    <w:p w:rsidR="007B16FE" w:rsidRPr="000D1A62" w:rsidRDefault="007B16FE" w:rsidP="007B16FE">
      <w:pPr>
        <w:pStyle w:val="Heading3"/>
        <w:spacing w:after="240"/>
        <w:rPr>
          <w:i/>
          <w:color w:val="auto"/>
        </w:rPr>
      </w:pPr>
      <w:bookmarkStart w:id="17" w:name="_Toc482199805"/>
      <w:r w:rsidRPr="000D1A62">
        <w:rPr>
          <w:i/>
          <w:color w:val="auto"/>
        </w:rPr>
        <w:t>Add a comment to the iteration</w:t>
      </w:r>
      <w:bookmarkEnd w:id="17"/>
      <w:r w:rsidRPr="000D1A62">
        <w:rPr>
          <w:i/>
          <w:color w:val="auto"/>
        </w:rPr>
        <w:t xml:space="preserve"> </w:t>
      </w:r>
    </w:p>
    <w:p w:rsidR="007B16FE" w:rsidRDefault="007B16FE" w:rsidP="00D235B6">
      <w:r>
        <w:t>The user may add a description to the current iteration for further reference (</w:t>
      </w:r>
      <w:r w:rsidRPr="007B16FE">
        <w:rPr>
          <w:i/>
        </w:rPr>
        <w:t>e.g.</w:t>
      </w:r>
      <w:r>
        <w:rPr>
          <w:i/>
        </w:rPr>
        <w:t xml:space="preserve"> </w:t>
      </w:r>
      <w:r>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18" w:name="_Toc482199806"/>
      <w:r w:rsidRPr="000D1A62">
        <w:rPr>
          <w:i/>
          <w:color w:val="auto"/>
        </w:rPr>
        <w:t>Done and Edit</w:t>
      </w:r>
      <w:bookmarkEnd w:id="18"/>
    </w:p>
    <w:p w:rsidR="007B16FE" w:rsidRDefault="007B16FE" w:rsidP="007B16FE">
      <w:r>
        <w:t xml:space="preserve">After submitting all the input files, the user should click the “Done” button. The TMM app will create a directory for the iteration, will export the network file, and will create a file containing fold change values from the supplied expression matrix file. If any of the inputs is not valid, TMM will notify the user. If all the files are valid, the input buttons will get disabled, and the rest of the TMM tab functionality will be enabled. To modify the input the user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19" w:name="_Toc482199807"/>
      <w:r w:rsidRPr="000A792A">
        <w:rPr>
          <w:color w:val="auto"/>
        </w:rPr>
        <w:lastRenderedPageBreak/>
        <w:t>Indicate TMM annotation labels</w:t>
      </w:r>
      <w:bookmarkEnd w:id="19"/>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182BE0" w:rsidRDefault="00182BE0" w:rsidP="00182BE0">
      <w:pPr>
        <w:pStyle w:val="Heading2"/>
        <w:spacing w:line="360" w:lineRule="auto"/>
        <w:rPr>
          <w:color w:val="000000" w:themeColor="text1"/>
        </w:rPr>
      </w:pPr>
      <w:bookmarkStart w:id="20" w:name="_Toc482199808"/>
      <w:r w:rsidRPr="00182BE0">
        <w:rPr>
          <w:color w:val="000000" w:themeColor="text1"/>
        </w:rPr>
        <w:t>Save settings</w:t>
      </w:r>
      <w:bookmarkEnd w:id="20"/>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1" w:name="_Toc482199809"/>
      <w:r w:rsidRPr="00DC27A6">
        <w:rPr>
          <w:color w:val="000000" w:themeColor="text1"/>
        </w:rPr>
        <w:lastRenderedPageBreak/>
        <w:t>Run TMM</w:t>
      </w:r>
      <w:bookmarkEnd w:id="21"/>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C27A6" w:rsidRDefault="00DC27A6" w:rsidP="00DC27A6">
      <w:pPr>
        <w:pStyle w:val="ListParagraph"/>
        <w:numPr>
          <w:ilvl w:val="0"/>
          <w:numId w:val="22"/>
        </w:numPr>
      </w:pPr>
      <w:r>
        <w:t xml:space="preserve">Imports the fold change values of genes into the Network Node Table in </w:t>
      </w:r>
      <w:proofErr w:type="spellStart"/>
      <w:r>
        <w:t>Cytoscape</w:t>
      </w:r>
      <w:proofErr w:type="spellEnd"/>
      <w:r w:rsidR="00E40799">
        <w:t>.</w:t>
      </w:r>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096C7E">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096C7E" w:rsidRDefault="00096C7E" w:rsidP="00DC27A6">
      <w:pPr>
        <w:pStyle w:val="ListParagraph"/>
        <w:numPr>
          <w:ilvl w:val="0"/>
          <w:numId w:val="22"/>
        </w:numPr>
      </w:pPr>
      <w:r>
        <w:t xml:space="preserve">Performs a call to PSFC (Pathway Signal Flow Calculator) app to compute pathway PSF activity values of ALT and Telomerase pathways.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096C7E">
        <w:rPr>
          <w:vertAlign w:val="subscript"/>
        </w:rPr>
        <w:t>FC</w:t>
      </w:r>
      <w:proofErr w:type="spellEnd"/>
      <w:r>
        <w:t xml:space="preserve">) of source fold change is multiplied by the fold change of the target node if the interaction is of type “inhibition”. The interactions of type “activation” have a delta shaped edge target in the network, while the “inhibition” type has a T-shaped edge target. If the target node has multiple incoming edges, the edge signals are usually added.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096C7E">
      <w:pPr>
        <w:pStyle w:val="ListParagraph"/>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096C7E" w:rsidRDefault="00096C7E" w:rsidP="00DC27A6">
      <w:pPr>
        <w:pStyle w:val="ListParagraph"/>
        <w:numPr>
          <w:ilvl w:val="0"/>
          <w:numId w:val="22"/>
        </w:numPr>
      </w:pPr>
      <w:r>
        <w:t>Generates a report describing the pathway activity statistics.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w:t>
      </w:r>
      <w:r w:rsidR="00AF37B9">
        <w:lastRenderedPageBreak/>
        <w:t xml:space="preserve">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AC1299">
        <w:rPr>
          <w:b/>
        </w:rPr>
        <w:t>Open</w:t>
      </w:r>
      <w:r w:rsidR="00AC1299">
        <w:t>” button.</w:t>
      </w:r>
    </w:p>
    <w:p w:rsidR="00BB7AD9" w:rsidRDefault="00AC1299" w:rsidP="000C0EF2">
      <w:pPr>
        <w:pStyle w:val="ListParagraph"/>
        <w:numPr>
          <w:ilvl w:val="0"/>
          <w:numId w:val="22"/>
        </w:numPr>
      </w:pPr>
      <w:r>
        <w:t>All of the three steps above may be run with one click to the button “</w:t>
      </w:r>
      <w:r w:rsidRPr="00AC1299">
        <w:rPr>
          <w:b/>
        </w:rPr>
        <w:t>Run all at once</w:t>
      </w:r>
      <w:r>
        <w:t xml:space="preserve">”. </w:t>
      </w:r>
      <w:bookmarkStart w:id="22" w:name="h.nmx5iv8maipg" w:colFirst="0" w:colLast="0"/>
      <w:bookmarkStart w:id="23" w:name="h.76a399gcqjtr" w:colFirst="0" w:colLast="0"/>
      <w:bookmarkEnd w:id="22"/>
      <w:bookmarkEnd w:id="23"/>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24" w:name="_Toc482199810"/>
      <w:r>
        <w:rPr>
          <w:color w:val="000000" w:themeColor="text1"/>
        </w:rPr>
        <w:t>Visualize PSF results</w:t>
      </w:r>
      <w:bookmarkEnd w:id="24"/>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0C0EF2" w:rsidP="00B51F44">
      <w:pPr>
        <w:rPr>
          <w:color w:val="000000" w:themeColor="text1"/>
        </w:rPr>
      </w:pPr>
      <w:r>
        <w:rPr>
          <w:noProof/>
        </w:rPr>
        <w:lastRenderedPageBreak/>
        <w:drawing>
          <wp:inline distT="0" distB="0" distL="0" distR="0" wp14:anchorId="0D55A845" wp14:editId="2A2513BE">
            <wp:extent cx="1641763" cy="12097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639522" cy="1208069"/>
                    </a:xfrm>
                    <a:prstGeom prst="rect">
                      <a:avLst/>
                    </a:prstGeom>
                  </pic:spPr>
                </pic:pic>
              </a:graphicData>
            </a:graphic>
          </wp:inline>
        </w:drawing>
      </w:r>
    </w:p>
    <w:p w:rsidR="00456342" w:rsidRPr="00456342" w:rsidRDefault="000C0EF2" w:rsidP="00B51F44">
      <w:pPr>
        <w:rPr>
          <w:b/>
          <w:color w:val="000000" w:themeColor="text1"/>
        </w:rPr>
      </w:pPr>
      <w:r>
        <w:rPr>
          <w:b/>
          <w:color w:val="000000" w:themeColor="text1"/>
        </w:rPr>
        <w:t>The Telomere Maintenance Mechanism app</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19"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51F44" w:rsidRPr="00BB7AD9" w:rsidRDefault="00B51F44" w:rsidP="00B51F44">
      <w:pPr>
        <w:spacing w:after="0" w:line="360" w:lineRule="auto"/>
        <w:rPr>
          <w:color w:val="0F243E" w:themeColor="text2" w:themeShade="80"/>
        </w:rPr>
      </w:pPr>
      <w:r w:rsidRPr="00BB7AD9">
        <w:rPr>
          <w:color w:val="404040" w:themeColor="text1" w:themeTint="BF"/>
        </w:rPr>
        <w:t>Discussion group</w:t>
      </w:r>
      <w:r>
        <w:rPr>
          <w:color w:val="404040" w:themeColor="text1" w:themeTint="BF"/>
        </w:rPr>
        <w:t xml:space="preserve"> </w:t>
      </w:r>
      <w:hyperlink r:id="rId20" w:anchor="!forum/psfc-discussion-group" w:history="1">
        <w:r w:rsidRPr="00BB7AD9">
          <w:rPr>
            <w:rStyle w:val="Hyperlink"/>
            <w:color w:val="0F243E" w:themeColor="text2" w:themeShade="80"/>
          </w:rPr>
          <w:t>https://groups.google.com/forum/#!forum/psfc-discussion-group</w:t>
        </w:r>
      </w:hyperlink>
      <w:r w:rsidRPr="00BB7AD9">
        <w:rPr>
          <w:color w:val="0F243E" w:themeColor="text2" w:themeShade="80"/>
        </w:rPr>
        <w:t xml:space="preserve"> </w:t>
      </w:r>
    </w:p>
    <w:p w:rsidR="00BB7AD9" w:rsidRDefault="00BB7AD9" w:rsidP="00BB7AD9">
      <w:pPr>
        <w:spacing w:after="0" w:line="360" w:lineRule="auto"/>
        <w:rPr>
          <w:color w:val="000000" w:themeColor="text1"/>
        </w:rPr>
      </w:pPr>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952AC5" w:rsidP="00B51F44">
      <w:pPr>
        <w:spacing w:after="0" w:line="360" w:lineRule="auto"/>
        <w:rPr>
          <w:color w:val="000000" w:themeColor="text1"/>
        </w:rPr>
      </w:pPr>
      <w:hyperlink r:id="rId21"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0C0EF2" w:rsidP="00BB7AD9">
      <w:pPr>
        <w:spacing w:after="0" w:line="360" w:lineRule="auto"/>
        <w:rPr>
          <w:color w:val="404040" w:themeColor="text1" w:themeTint="BF"/>
        </w:rPr>
      </w:pPr>
      <w:r>
        <w:rPr>
          <w:color w:val="404040" w:themeColor="text1" w:themeTint="BF"/>
        </w:rPr>
        <w:t>May</w:t>
      </w:r>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2"/>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AC5" w:rsidRDefault="00952AC5" w:rsidP="00FA3CD6">
      <w:pPr>
        <w:spacing w:after="0" w:line="240" w:lineRule="auto"/>
      </w:pPr>
      <w:r>
        <w:separator/>
      </w:r>
    </w:p>
  </w:endnote>
  <w:endnote w:type="continuationSeparator" w:id="0">
    <w:p w:rsidR="00952AC5" w:rsidRDefault="00952AC5"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5B46E5">
          <w:rPr>
            <w:noProof/>
          </w:rPr>
          <w:t>1</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AC5" w:rsidRDefault="00952AC5" w:rsidP="00FA3CD6">
      <w:pPr>
        <w:spacing w:after="0" w:line="240" w:lineRule="auto"/>
      </w:pPr>
      <w:r>
        <w:separator/>
      </w:r>
    </w:p>
  </w:footnote>
  <w:footnote w:type="continuationSeparator" w:id="0">
    <w:p w:rsidR="00952AC5" w:rsidRDefault="00952AC5"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6C7E"/>
    <w:rsid w:val="000A792A"/>
    <w:rsid w:val="000B7137"/>
    <w:rsid w:val="000C0EF2"/>
    <w:rsid w:val="000D08DD"/>
    <w:rsid w:val="000D1A62"/>
    <w:rsid w:val="000D45B2"/>
    <w:rsid w:val="000E41B9"/>
    <w:rsid w:val="000F5BF8"/>
    <w:rsid w:val="001031DF"/>
    <w:rsid w:val="00122BF0"/>
    <w:rsid w:val="00125F3A"/>
    <w:rsid w:val="00133413"/>
    <w:rsid w:val="001407FE"/>
    <w:rsid w:val="00182BE0"/>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10847"/>
    <w:rsid w:val="004120CC"/>
    <w:rsid w:val="00427A24"/>
    <w:rsid w:val="00452C7F"/>
    <w:rsid w:val="00456342"/>
    <w:rsid w:val="004A7AD4"/>
    <w:rsid w:val="004C0065"/>
    <w:rsid w:val="004E1F06"/>
    <w:rsid w:val="005754C7"/>
    <w:rsid w:val="005939B7"/>
    <w:rsid w:val="005B32F4"/>
    <w:rsid w:val="005B46E5"/>
    <w:rsid w:val="005B577A"/>
    <w:rsid w:val="005C372F"/>
    <w:rsid w:val="005D65DD"/>
    <w:rsid w:val="005F536F"/>
    <w:rsid w:val="0060279D"/>
    <w:rsid w:val="0061117F"/>
    <w:rsid w:val="006200B2"/>
    <w:rsid w:val="00622E12"/>
    <w:rsid w:val="00651651"/>
    <w:rsid w:val="00663B8B"/>
    <w:rsid w:val="00665726"/>
    <w:rsid w:val="00666EE4"/>
    <w:rsid w:val="00682BEF"/>
    <w:rsid w:val="00684C90"/>
    <w:rsid w:val="00693851"/>
    <w:rsid w:val="006A3748"/>
    <w:rsid w:val="006A49DC"/>
    <w:rsid w:val="006A73F0"/>
    <w:rsid w:val="006B5C28"/>
    <w:rsid w:val="006C5782"/>
    <w:rsid w:val="006D262D"/>
    <w:rsid w:val="00733531"/>
    <w:rsid w:val="00734EB4"/>
    <w:rsid w:val="00782AA6"/>
    <w:rsid w:val="007B0D57"/>
    <w:rsid w:val="007B16FE"/>
    <w:rsid w:val="007B4747"/>
    <w:rsid w:val="007C45A4"/>
    <w:rsid w:val="007E2429"/>
    <w:rsid w:val="00811CDE"/>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F6FBF"/>
    <w:rsid w:val="00C34546"/>
    <w:rsid w:val="00C40F3E"/>
    <w:rsid w:val="00C827FB"/>
    <w:rsid w:val="00CC2978"/>
    <w:rsid w:val="00CD4830"/>
    <w:rsid w:val="00CD6DE6"/>
    <w:rsid w:val="00CE157D"/>
    <w:rsid w:val="00CE7EB8"/>
    <w:rsid w:val="00CF657C"/>
    <w:rsid w:val="00D15AB4"/>
    <w:rsid w:val="00D235B6"/>
    <w:rsid w:val="00D25174"/>
    <w:rsid w:val="00D30141"/>
    <w:rsid w:val="00D55097"/>
    <w:rsid w:val="00D94F52"/>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big.sci.am/Software/TMM" TargetMode="Externa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yperlink" Target="mailto:l_nersisyan@mb.sci.a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groups.google.com/foru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gnu.org/licenses/gpl.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ACFD04-3DB0-47DB-8F07-DB75CC01E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7048</TotalTime>
  <Pages>11</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PSFC 1.0.2</vt:lpstr>
    </vt:vector>
  </TitlesOfParts>
  <Company>   0.1</Company>
  <LinksUpToDate>false</LinksUpToDate>
  <CharactersWithSpaces>13310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96</cp:revision>
  <cp:lastPrinted>2017-03-28T13:56:00Z</cp:lastPrinted>
  <dcterms:created xsi:type="dcterms:W3CDTF">2015-06-10T18:39:00Z</dcterms:created>
  <dcterms:modified xsi:type="dcterms:W3CDTF">2017-05-16T14:39:00Z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ies>
</file>